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F022DE">
        <w:rPr>
          <w:rFonts w:eastAsia="Arial"/>
          <w:b/>
          <w:kern w:val="3"/>
          <w:sz w:val="24"/>
          <w:szCs w:val="24"/>
          <w:lang w:eastAsia="zh-CN"/>
        </w:rPr>
        <w:t>Гидростроителей, д.26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A599C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022DE">
        <w:rPr>
          <w:b/>
          <w:color w:val="000000"/>
          <w:kern w:val="3"/>
          <w:sz w:val="24"/>
          <w:szCs w:val="24"/>
          <w:lang w:eastAsia="zh-CN" w:bidi="hi-IN"/>
        </w:rPr>
        <w:t>5 237 580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022DE">
        <w:rPr>
          <w:b/>
          <w:bCs/>
          <w:color w:val="000000"/>
          <w:kern w:val="3"/>
          <w:sz w:val="24"/>
          <w:szCs w:val="24"/>
          <w:lang w:eastAsia="zh-CN" w:bidi="hi-IN"/>
        </w:rPr>
        <w:t>168 563,70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022DE">
        <w:rPr>
          <w:b/>
          <w:bCs/>
          <w:color w:val="000000"/>
          <w:kern w:val="3"/>
          <w:sz w:val="24"/>
          <w:szCs w:val="24"/>
          <w:lang w:eastAsia="zh-CN" w:bidi="hi-IN"/>
        </w:rPr>
        <w:t>112 375,80</w:t>
      </w:r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B70BD-F10C-43B4-8EBC-0C9F8023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2024-06-27T10:02:00Z</dcterms:created>
  <dcterms:modified xsi:type="dcterms:W3CDTF">2024-06-27T10:02:00Z</dcterms:modified>
</cp:coreProperties>
</file>